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A84" w:rsidRPr="00A63DCA" w:rsidRDefault="00826A84" w:rsidP="00A63DCA">
      <w:pPr>
        <w:jc w:val="both"/>
        <w:rPr>
          <w:sz w:val="24"/>
          <w:szCs w:val="24"/>
        </w:rPr>
      </w:pPr>
      <w:r w:rsidRPr="00A63DCA">
        <w:rPr>
          <w:sz w:val="24"/>
          <w:szCs w:val="24"/>
        </w:rPr>
        <w:t xml:space="preserve">Prienų rajono kaimo bendruomenė ,,Stakliškės“ 2027 metais įgyvendins projektą Nr. PRIE-LEADER-09-14-3/20VS-PV-26-1-01104-PR001 „Bendruomenės patirčių scena ". </w:t>
      </w:r>
    </w:p>
    <w:p w:rsidR="00826A84" w:rsidRPr="00A63DCA" w:rsidRDefault="00826A84" w:rsidP="00A63DCA">
      <w:pPr>
        <w:jc w:val="both"/>
        <w:rPr>
          <w:sz w:val="24"/>
          <w:szCs w:val="24"/>
        </w:rPr>
      </w:pPr>
      <w:r w:rsidRPr="00A63DCA">
        <w:rPr>
          <w:sz w:val="24"/>
          <w:szCs w:val="24"/>
        </w:rPr>
        <w:t xml:space="preserve">Projekto tikslas - skatinti kaimo gyventojų užimtumą, bendruomeniškumą ir savanorystę, didinti socialinę </w:t>
      </w:r>
      <w:proofErr w:type="spellStart"/>
      <w:r w:rsidRPr="00A63DCA">
        <w:rPr>
          <w:sz w:val="24"/>
          <w:szCs w:val="24"/>
        </w:rPr>
        <w:t>įtrauktį</w:t>
      </w:r>
      <w:proofErr w:type="spellEnd"/>
      <w:r w:rsidRPr="00A63DCA">
        <w:rPr>
          <w:sz w:val="24"/>
          <w:szCs w:val="24"/>
        </w:rPr>
        <w:t xml:space="preserve"> bei jaunimo aktyvumą, sudarant palankias sąlygas įvairaus amžiaus vietos gyventojams dalyvauti kultūrinėse, edukacinėse ir bendruomeninėse veiklose, taip prisidedant prie vietos plėtros ir VPS priemonės tikslo įgyvendinimo.        </w:t>
      </w:r>
    </w:p>
    <w:p w:rsidR="0057726A" w:rsidRPr="00A63DCA" w:rsidRDefault="00826A84" w:rsidP="00A63DCA">
      <w:pPr>
        <w:jc w:val="both"/>
        <w:rPr>
          <w:sz w:val="24"/>
          <w:szCs w:val="24"/>
        </w:rPr>
      </w:pPr>
      <w:r w:rsidRPr="00A63DCA">
        <w:rPr>
          <w:sz w:val="24"/>
          <w:szCs w:val="24"/>
        </w:rPr>
        <w:t xml:space="preserve">Vasaros šventės metu organizuojamos veiklos – „Teatriuko“ pasirodymas, koncertas ir trys edukacijos – prisidės prie vietos infrastruktūros </w:t>
      </w:r>
      <w:proofErr w:type="spellStart"/>
      <w:r w:rsidRPr="00A63DCA">
        <w:rPr>
          <w:sz w:val="24"/>
          <w:szCs w:val="24"/>
        </w:rPr>
        <w:t>įveiklinimo</w:t>
      </w:r>
      <w:proofErr w:type="spellEnd"/>
      <w:r w:rsidRPr="00A63DCA">
        <w:rPr>
          <w:sz w:val="24"/>
          <w:szCs w:val="24"/>
        </w:rPr>
        <w:t xml:space="preserve"> ir jos patrauklumo didinimo. Veiklos, numatytos šventėje, skatins aktyvų viešųjų erdvių naudojimą, jų pritaikymą skirtingoms amžiaus grupėms bei saugios, prieinamos aplinkos kūrimą vaikams, senjorams ir socialinę atskirtį patiriantiems asmenims. Skirtingo pobūdžio veiklos sudarys sąlygas įsitraukti vaikus, jaunimą, šeimas ir vyresnio amžiaus žmones. Sriubos virimo edukacija įprasmins senjorų patirtį ir skatins tarp</w:t>
      </w:r>
      <w:r w:rsidR="00EB3C9B">
        <w:rPr>
          <w:sz w:val="24"/>
          <w:szCs w:val="24"/>
        </w:rPr>
        <w:t xml:space="preserve"> </w:t>
      </w:r>
      <w:proofErr w:type="spellStart"/>
      <w:r w:rsidRPr="00A63DCA">
        <w:rPr>
          <w:sz w:val="24"/>
          <w:szCs w:val="24"/>
        </w:rPr>
        <w:t>generacinį</w:t>
      </w:r>
      <w:proofErr w:type="spellEnd"/>
      <w:r w:rsidRPr="00A63DCA">
        <w:rPr>
          <w:sz w:val="24"/>
          <w:szCs w:val="24"/>
        </w:rPr>
        <w:t xml:space="preserve"> dialogą. Kūrybinės dirbtuvės ir bendras dalyvavimas mažins socialinę atskirtį bei stiprins tarpusavio ryšius. Atviras ir nemokamas renginio formatas užtikrins prieinamumą visiems </w:t>
      </w:r>
      <w:bookmarkStart w:id="0" w:name="_GoBack"/>
      <w:bookmarkEnd w:id="0"/>
      <w:r w:rsidRPr="00A63DCA">
        <w:rPr>
          <w:sz w:val="24"/>
          <w:szCs w:val="24"/>
        </w:rPr>
        <w:t>bendruomenės nariams. Ilgalaikėje perspektyvoje bus stiprinamas bendruomenės tvarumas, kultūrinis aktyvumas ir tradicijos tęstinumas.</w:t>
      </w:r>
    </w:p>
    <w:p w:rsidR="00934A48" w:rsidRPr="00A63DCA" w:rsidRDefault="00934A48" w:rsidP="00A63DCA">
      <w:pPr>
        <w:jc w:val="both"/>
        <w:rPr>
          <w:sz w:val="24"/>
          <w:szCs w:val="24"/>
        </w:rPr>
      </w:pPr>
      <w:r w:rsidRPr="00A63DCA">
        <w:rPr>
          <w:sz w:val="24"/>
          <w:szCs w:val="24"/>
        </w:rPr>
        <w:t>Projekto įgyvendinimo metu 2027-07-10 bus įvykdytos veiklos:</w:t>
      </w:r>
    </w:p>
    <w:p w:rsidR="00934A48" w:rsidRPr="00A63DCA" w:rsidRDefault="00934A48" w:rsidP="00A63DCA">
      <w:pPr>
        <w:jc w:val="both"/>
        <w:rPr>
          <w:sz w:val="24"/>
          <w:szCs w:val="24"/>
        </w:rPr>
      </w:pPr>
      <w:r w:rsidRPr="00A63DCA">
        <w:rPr>
          <w:sz w:val="24"/>
          <w:szCs w:val="24"/>
        </w:rPr>
        <w:t>Koncertinė atlikėjų programa ( atlikimas gyvai) 1 val.</w:t>
      </w:r>
    </w:p>
    <w:p w:rsidR="00934A48" w:rsidRPr="00A63DCA" w:rsidRDefault="00934A48" w:rsidP="00A63DCA">
      <w:pPr>
        <w:jc w:val="both"/>
        <w:rPr>
          <w:sz w:val="24"/>
          <w:szCs w:val="24"/>
        </w:rPr>
      </w:pPr>
      <w:r w:rsidRPr="00A63DCA">
        <w:rPr>
          <w:sz w:val="24"/>
          <w:szCs w:val="24"/>
        </w:rPr>
        <w:t>„Teatriuko“ programa vaikams iki 2 val.</w:t>
      </w:r>
    </w:p>
    <w:p w:rsidR="00934A48" w:rsidRPr="00A63DCA" w:rsidRDefault="00934A48" w:rsidP="00A63DCA">
      <w:pPr>
        <w:jc w:val="both"/>
        <w:rPr>
          <w:sz w:val="24"/>
          <w:szCs w:val="24"/>
        </w:rPr>
      </w:pPr>
      <w:r w:rsidRPr="00A63DCA">
        <w:rPr>
          <w:sz w:val="24"/>
          <w:szCs w:val="24"/>
        </w:rPr>
        <w:t xml:space="preserve">Edukacinė programa 2 val. </w:t>
      </w:r>
    </w:p>
    <w:p w:rsidR="00934A48" w:rsidRPr="00A63DCA" w:rsidRDefault="00934A48" w:rsidP="00A63DCA">
      <w:pPr>
        <w:jc w:val="both"/>
        <w:rPr>
          <w:sz w:val="24"/>
          <w:szCs w:val="24"/>
        </w:rPr>
      </w:pPr>
      <w:r w:rsidRPr="00A63DCA">
        <w:rPr>
          <w:sz w:val="24"/>
          <w:szCs w:val="24"/>
        </w:rPr>
        <w:t xml:space="preserve">„Kvapų terapijos edukacija“ (su </w:t>
      </w:r>
      <w:proofErr w:type="spellStart"/>
      <w:r w:rsidRPr="00A63DCA">
        <w:rPr>
          <w:sz w:val="24"/>
          <w:szCs w:val="24"/>
        </w:rPr>
        <w:t>edukatoriumi</w:t>
      </w:r>
      <w:proofErr w:type="spellEnd"/>
      <w:r w:rsidRPr="00A63DCA">
        <w:rPr>
          <w:sz w:val="24"/>
          <w:szCs w:val="24"/>
        </w:rPr>
        <w:t>).</w:t>
      </w:r>
    </w:p>
    <w:p w:rsidR="00934A48" w:rsidRPr="00A63DCA" w:rsidRDefault="00934A48" w:rsidP="00A63DCA">
      <w:pPr>
        <w:jc w:val="both"/>
        <w:rPr>
          <w:sz w:val="24"/>
          <w:szCs w:val="24"/>
        </w:rPr>
      </w:pPr>
      <w:r w:rsidRPr="00A63DCA">
        <w:rPr>
          <w:sz w:val="24"/>
          <w:szCs w:val="24"/>
        </w:rPr>
        <w:t>Edukacinė programa 3 val.</w:t>
      </w:r>
    </w:p>
    <w:p w:rsidR="00934A48" w:rsidRPr="00A63DCA" w:rsidRDefault="00934A48" w:rsidP="00A63DCA">
      <w:pPr>
        <w:jc w:val="both"/>
        <w:rPr>
          <w:sz w:val="24"/>
          <w:szCs w:val="24"/>
        </w:rPr>
      </w:pPr>
      <w:r w:rsidRPr="00A63DCA">
        <w:rPr>
          <w:sz w:val="24"/>
          <w:szCs w:val="24"/>
        </w:rPr>
        <w:t xml:space="preserve">„Žolynų pynimo edukacija“ (su </w:t>
      </w:r>
      <w:proofErr w:type="spellStart"/>
      <w:r w:rsidRPr="00A63DCA">
        <w:rPr>
          <w:sz w:val="24"/>
          <w:szCs w:val="24"/>
        </w:rPr>
        <w:t>edukatoriumi</w:t>
      </w:r>
      <w:proofErr w:type="spellEnd"/>
      <w:r w:rsidRPr="00A63DCA">
        <w:rPr>
          <w:sz w:val="24"/>
          <w:szCs w:val="24"/>
        </w:rPr>
        <w:t>).</w:t>
      </w:r>
    </w:p>
    <w:p w:rsidR="00934A48" w:rsidRPr="00A63DCA" w:rsidRDefault="00934A48" w:rsidP="00A63DCA">
      <w:pPr>
        <w:jc w:val="both"/>
        <w:rPr>
          <w:sz w:val="24"/>
          <w:szCs w:val="24"/>
        </w:rPr>
      </w:pPr>
      <w:r w:rsidRPr="00A63DCA">
        <w:rPr>
          <w:sz w:val="24"/>
          <w:szCs w:val="24"/>
        </w:rPr>
        <w:t>Projektui skirta 5000,00 Eur parama.</w:t>
      </w:r>
    </w:p>
    <w:p w:rsidR="00934A48" w:rsidRPr="00A63DCA" w:rsidRDefault="00934A48" w:rsidP="00A63DCA">
      <w:pPr>
        <w:jc w:val="both"/>
        <w:rPr>
          <w:sz w:val="24"/>
          <w:szCs w:val="24"/>
        </w:rPr>
      </w:pPr>
      <w:r w:rsidRPr="00A63DCA">
        <w:rPr>
          <w:sz w:val="24"/>
          <w:szCs w:val="24"/>
        </w:rPr>
        <w:t>Bendra projekto vertė 5555,55 Eur</w:t>
      </w:r>
      <w:r w:rsidR="00A63DCA" w:rsidRPr="00A63DCA">
        <w:rPr>
          <w:sz w:val="24"/>
          <w:szCs w:val="24"/>
        </w:rPr>
        <w:t>.</w:t>
      </w:r>
    </w:p>
    <w:p w:rsidR="00A63DCA" w:rsidRPr="00A63DCA" w:rsidRDefault="00A63DCA" w:rsidP="00A63DCA">
      <w:pPr>
        <w:jc w:val="both"/>
        <w:rPr>
          <w:sz w:val="24"/>
          <w:szCs w:val="24"/>
          <w:lang w:val="en-US"/>
        </w:rPr>
      </w:pPr>
      <w:r w:rsidRPr="00A63DCA">
        <w:rPr>
          <w:sz w:val="24"/>
          <w:szCs w:val="24"/>
        </w:rPr>
        <w:t>Paramos lyginamoji dalis 90</w:t>
      </w:r>
      <w:r w:rsidRPr="00A63DCA">
        <w:rPr>
          <w:sz w:val="24"/>
          <w:szCs w:val="24"/>
          <w:lang w:val="en-US"/>
        </w:rPr>
        <w:t xml:space="preserve"> proc.</w:t>
      </w:r>
    </w:p>
    <w:sectPr w:rsidR="00A63DCA" w:rsidRPr="00A63DC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A84"/>
    <w:rsid w:val="0057726A"/>
    <w:rsid w:val="00826A84"/>
    <w:rsid w:val="00934A48"/>
    <w:rsid w:val="00A63DCA"/>
    <w:rsid w:val="00EB3C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F43B"/>
  <w15:chartTrackingRefBased/>
  <w15:docId w15:val="{6743CCCD-4663-4D1F-9E0B-DDC599CF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1150</Words>
  <Characters>657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Noreikienė</dc:creator>
  <cp:keywords/>
  <dc:description/>
  <cp:lastModifiedBy>Virginija 2026</cp:lastModifiedBy>
  <cp:revision>2</cp:revision>
  <dcterms:created xsi:type="dcterms:W3CDTF">2026-08-18T07:46:00Z</dcterms:created>
  <dcterms:modified xsi:type="dcterms:W3CDTF">2026-08-18T07:46:00Z</dcterms:modified>
</cp:coreProperties>
</file>