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43D5" w:rsidRPr="00B36D7D" w:rsidRDefault="003943D5" w:rsidP="003943D5">
      <w:pPr>
        <w:keepNext/>
        <w:spacing w:line="240" w:lineRule="auto"/>
        <w:jc w:val="center"/>
        <w:outlineLvl w:val="6"/>
        <w:rPr>
          <w:rFonts w:eastAsia="Calibri"/>
          <w:b/>
          <w:bCs/>
          <w:sz w:val="22"/>
          <w:szCs w:val="22"/>
        </w:rPr>
      </w:pPr>
      <w:r w:rsidRPr="00B36D7D">
        <w:rPr>
          <w:rFonts w:eastAsia="Calibri"/>
          <w:b/>
          <w:bCs/>
          <w:sz w:val="22"/>
          <w:szCs w:val="22"/>
        </w:rPr>
        <w:t>PRIENŲ RAJONO</w:t>
      </w:r>
      <w:r w:rsidRPr="00B36D7D">
        <w:rPr>
          <w:rFonts w:eastAsia="Calibri"/>
          <w:b/>
          <w:bCs/>
          <w:i/>
          <w:sz w:val="22"/>
          <w:szCs w:val="22"/>
        </w:rPr>
        <w:t xml:space="preserve"> </w:t>
      </w:r>
      <w:r w:rsidRPr="00B36D7D">
        <w:rPr>
          <w:rFonts w:eastAsia="Calibri"/>
          <w:b/>
          <w:bCs/>
          <w:sz w:val="22"/>
          <w:szCs w:val="22"/>
        </w:rPr>
        <w:t>VIETOS VEIKLOS GRUPĖS</w:t>
      </w:r>
    </w:p>
    <w:p w:rsidR="003943D5" w:rsidRPr="00B36D7D" w:rsidRDefault="003943D5" w:rsidP="003943D5">
      <w:pPr>
        <w:keepNext/>
        <w:spacing w:line="240" w:lineRule="auto"/>
        <w:jc w:val="center"/>
        <w:outlineLvl w:val="6"/>
        <w:rPr>
          <w:rFonts w:eastAsia="Calibri"/>
          <w:b/>
          <w:bCs/>
          <w:sz w:val="22"/>
          <w:szCs w:val="22"/>
        </w:rPr>
      </w:pPr>
      <w:r w:rsidRPr="00B36D7D">
        <w:rPr>
          <w:rFonts w:eastAsia="Calibri"/>
          <w:b/>
          <w:bCs/>
          <w:sz w:val="22"/>
          <w:szCs w:val="22"/>
        </w:rPr>
        <w:t>VIETOS PROJEKTŲ ATRANKOS KOMITETO 202</w:t>
      </w:r>
      <w:r>
        <w:rPr>
          <w:rFonts w:eastAsia="Calibri"/>
          <w:b/>
          <w:bCs/>
          <w:sz w:val="22"/>
          <w:szCs w:val="22"/>
        </w:rPr>
        <w:t>6</w:t>
      </w:r>
      <w:r w:rsidRPr="00B36D7D">
        <w:rPr>
          <w:rFonts w:eastAsia="Calibri"/>
          <w:b/>
          <w:bCs/>
          <w:sz w:val="22"/>
          <w:szCs w:val="22"/>
        </w:rPr>
        <w:t xml:space="preserve"> M. </w:t>
      </w:r>
      <w:r>
        <w:rPr>
          <w:rFonts w:eastAsia="Calibri"/>
          <w:b/>
          <w:bCs/>
          <w:sz w:val="22"/>
          <w:szCs w:val="22"/>
        </w:rPr>
        <w:t>BIRŽELIO</w:t>
      </w:r>
      <w:r w:rsidRPr="00B36D7D">
        <w:rPr>
          <w:rFonts w:eastAsia="Calibri"/>
          <w:b/>
          <w:bCs/>
          <w:sz w:val="22"/>
          <w:szCs w:val="22"/>
        </w:rPr>
        <w:t xml:space="preserve"> </w:t>
      </w:r>
      <w:r>
        <w:rPr>
          <w:rFonts w:eastAsia="Calibri"/>
          <w:b/>
          <w:bCs/>
          <w:sz w:val="22"/>
          <w:szCs w:val="22"/>
        </w:rPr>
        <w:t>17</w:t>
      </w:r>
      <w:r w:rsidRPr="00B36D7D">
        <w:rPr>
          <w:rFonts w:eastAsia="Calibri"/>
          <w:b/>
          <w:bCs/>
          <w:sz w:val="22"/>
          <w:szCs w:val="22"/>
        </w:rPr>
        <w:t xml:space="preserve"> D.</w:t>
      </w:r>
      <w:r w:rsidRPr="00B36D7D">
        <w:rPr>
          <w:rFonts w:eastAsia="Calibri"/>
          <w:b/>
          <w:bCs/>
          <w:i/>
          <w:sz w:val="22"/>
          <w:szCs w:val="22"/>
        </w:rPr>
        <w:t xml:space="preserve"> </w:t>
      </w:r>
      <w:r w:rsidRPr="00B36D7D">
        <w:rPr>
          <w:rFonts w:eastAsia="Calibri"/>
          <w:b/>
          <w:bCs/>
          <w:sz w:val="22"/>
          <w:szCs w:val="22"/>
        </w:rPr>
        <w:t>NUOTOLINIO</w:t>
      </w:r>
      <w:r w:rsidRPr="00B36D7D">
        <w:rPr>
          <w:rFonts w:eastAsia="Calibri"/>
          <w:b/>
          <w:bCs/>
          <w:i/>
          <w:sz w:val="22"/>
          <w:szCs w:val="22"/>
        </w:rPr>
        <w:t xml:space="preserve"> </w:t>
      </w:r>
      <w:r w:rsidRPr="00B36D7D">
        <w:rPr>
          <w:rFonts w:eastAsia="Calibri"/>
          <w:b/>
          <w:bCs/>
          <w:sz w:val="22"/>
          <w:szCs w:val="22"/>
        </w:rPr>
        <w:t xml:space="preserve">POSĖDŽIO </w:t>
      </w:r>
    </w:p>
    <w:p w:rsidR="003943D5" w:rsidRPr="00B36D7D" w:rsidRDefault="003943D5" w:rsidP="003943D5">
      <w:pPr>
        <w:keepNext/>
        <w:spacing w:line="240" w:lineRule="auto"/>
        <w:jc w:val="center"/>
        <w:outlineLvl w:val="6"/>
        <w:rPr>
          <w:rFonts w:eastAsia="Calibri"/>
          <w:b/>
          <w:bCs/>
          <w:sz w:val="22"/>
          <w:szCs w:val="22"/>
        </w:rPr>
      </w:pPr>
      <w:r w:rsidRPr="00B36D7D">
        <w:rPr>
          <w:rFonts w:eastAsia="Calibri"/>
          <w:b/>
          <w:bCs/>
          <w:sz w:val="22"/>
          <w:szCs w:val="22"/>
        </w:rPr>
        <w:t>PROTOKOLO NUTARIAMOJI DALIS</w:t>
      </w:r>
    </w:p>
    <w:p w:rsidR="003943D5" w:rsidRPr="00B36D7D" w:rsidRDefault="003943D5" w:rsidP="003943D5">
      <w:pPr>
        <w:spacing w:line="240" w:lineRule="auto"/>
        <w:rPr>
          <w:rFonts w:eastAsia="Calibri"/>
        </w:rPr>
      </w:pPr>
    </w:p>
    <w:p w:rsidR="003943D5" w:rsidRPr="00B36D7D" w:rsidRDefault="003943D5" w:rsidP="003943D5">
      <w:pPr>
        <w:spacing w:line="240" w:lineRule="auto"/>
        <w:jc w:val="center"/>
        <w:rPr>
          <w:rFonts w:eastAsia="Calibri"/>
          <w:sz w:val="22"/>
          <w:szCs w:val="22"/>
        </w:rPr>
      </w:pPr>
      <w:r w:rsidRPr="00B36D7D">
        <w:rPr>
          <w:rFonts w:eastAsia="Calibri"/>
          <w:sz w:val="22"/>
          <w:szCs w:val="22"/>
        </w:rPr>
        <w:t>202</w:t>
      </w:r>
      <w:r>
        <w:rPr>
          <w:rFonts w:eastAsia="Calibri"/>
          <w:sz w:val="22"/>
          <w:szCs w:val="22"/>
        </w:rPr>
        <w:t>6</w:t>
      </w:r>
      <w:r w:rsidRPr="00B36D7D">
        <w:rPr>
          <w:rFonts w:eastAsia="Calibri"/>
          <w:sz w:val="22"/>
          <w:szCs w:val="22"/>
        </w:rPr>
        <w:t xml:space="preserve"> m. </w:t>
      </w:r>
      <w:r>
        <w:rPr>
          <w:rFonts w:eastAsia="Calibri"/>
          <w:sz w:val="22"/>
          <w:szCs w:val="22"/>
        </w:rPr>
        <w:t>birželio</w:t>
      </w:r>
      <w:r w:rsidRPr="00B36D7D">
        <w:rPr>
          <w:rFonts w:eastAsia="Calibri"/>
          <w:sz w:val="22"/>
          <w:szCs w:val="22"/>
        </w:rPr>
        <w:t xml:space="preserve"> </w:t>
      </w:r>
      <w:r>
        <w:rPr>
          <w:rFonts w:eastAsia="Calibri"/>
          <w:sz w:val="22"/>
          <w:szCs w:val="22"/>
        </w:rPr>
        <w:t>18</w:t>
      </w:r>
      <w:r w:rsidRPr="00B36D7D">
        <w:rPr>
          <w:rFonts w:eastAsia="Calibri"/>
          <w:sz w:val="22"/>
          <w:szCs w:val="22"/>
        </w:rPr>
        <w:t xml:space="preserve"> d.</w:t>
      </w:r>
      <w:r w:rsidRPr="00B36D7D">
        <w:rPr>
          <w:rFonts w:eastAsia="Calibri"/>
          <w:i/>
          <w:sz w:val="22"/>
          <w:szCs w:val="22"/>
        </w:rPr>
        <w:t xml:space="preserve"> </w:t>
      </w:r>
      <w:r w:rsidRPr="00B36D7D">
        <w:rPr>
          <w:rFonts w:eastAsia="Calibri"/>
          <w:sz w:val="22"/>
          <w:szCs w:val="22"/>
        </w:rPr>
        <w:t xml:space="preserve">Nr. </w:t>
      </w:r>
      <w:r>
        <w:rPr>
          <w:rFonts w:eastAsia="Calibri"/>
          <w:sz w:val="22"/>
          <w:szCs w:val="22"/>
        </w:rPr>
        <w:t>1</w:t>
      </w:r>
    </w:p>
    <w:p w:rsidR="003943D5" w:rsidRPr="00B36D7D" w:rsidRDefault="003943D5" w:rsidP="003943D5">
      <w:pPr>
        <w:spacing w:line="240" w:lineRule="auto"/>
        <w:jc w:val="center"/>
        <w:rPr>
          <w:rFonts w:eastAsia="Calibri"/>
          <w:sz w:val="22"/>
          <w:szCs w:val="22"/>
        </w:rPr>
      </w:pPr>
      <w:r w:rsidRPr="00B36D7D">
        <w:rPr>
          <w:rFonts w:eastAsia="Calibri"/>
          <w:sz w:val="22"/>
          <w:szCs w:val="22"/>
        </w:rPr>
        <w:t>Kranto g. 8, Prienai</w:t>
      </w:r>
    </w:p>
    <w:p w:rsidR="003943D5" w:rsidRPr="00B36D7D" w:rsidRDefault="003943D5" w:rsidP="003943D5">
      <w:pPr>
        <w:spacing w:line="240" w:lineRule="auto"/>
        <w:jc w:val="center"/>
        <w:rPr>
          <w:rFonts w:eastAsia="Calibri"/>
          <w:sz w:val="22"/>
          <w:szCs w:val="22"/>
        </w:rPr>
      </w:pPr>
    </w:p>
    <w:p w:rsidR="003943D5" w:rsidRPr="00B36D7D" w:rsidRDefault="003943D5" w:rsidP="003943D5">
      <w:pPr>
        <w:autoSpaceDE w:val="0"/>
        <w:autoSpaceDN w:val="0"/>
        <w:adjustRightInd w:val="0"/>
        <w:spacing w:line="240" w:lineRule="auto"/>
        <w:ind w:left="6" w:right="-1023" w:firstLine="420"/>
        <w:rPr>
          <w:rFonts w:eastAsia="Calibri"/>
          <w:sz w:val="22"/>
          <w:szCs w:val="22"/>
          <w:lang w:eastAsia="lt-LT"/>
        </w:rPr>
      </w:pPr>
      <w:r w:rsidRPr="00B36D7D">
        <w:rPr>
          <w:rFonts w:eastAsia="Calibri"/>
          <w:sz w:val="22"/>
          <w:szCs w:val="22"/>
          <w:lang w:eastAsia="lt-LT"/>
        </w:rPr>
        <w:t xml:space="preserve">SVARSTYTA. Dėl vietos projektų, pateiktų pagal Prienų rajono  vietos veiklos grupės vietos plėtros strategijos „Prienų rajono vietos veiklos grupės 2023-2027 m. vietos plėtros strategija“ priemonės </w:t>
      </w:r>
      <w:r w:rsidRPr="00B36D7D">
        <w:rPr>
          <w:rFonts w:eastAsia="Calibri"/>
          <w:sz w:val="22"/>
          <w:szCs w:val="22"/>
        </w:rPr>
        <w:t>„</w:t>
      </w:r>
      <w:r w:rsidRPr="00911493">
        <w:rPr>
          <w:rFonts w:eastAsia="Calibri"/>
          <w:sz w:val="22"/>
          <w:szCs w:val="22"/>
        </w:rPr>
        <w:t>Vietos projektų  pareiškėjų ir vykdytojų mokymas, įgūdžių įgijimas</w:t>
      </w:r>
      <w:r w:rsidRPr="00B36D7D">
        <w:rPr>
          <w:rFonts w:eastAsia="Calibri"/>
          <w:sz w:val="22"/>
          <w:szCs w:val="22"/>
        </w:rPr>
        <w:t>“</w:t>
      </w:r>
      <w:r w:rsidRPr="00B36D7D">
        <w:rPr>
          <w:rFonts w:eastAsia="Calibri"/>
          <w:sz w:val="22"/>
          <w:szCs w:val="22"/>
          <w:lang w:eastAsia="lt-LT"/>
        </w:rPr>
        <w:t xml:space="preserve"> Nr. </w:t>
      </w:r>
      <w:r w:rsidRPr="00B36D7D">
        <w:rPr>
          <w:rFonts w:eastAsia="Calibri"/>
          <w:sz w:val="22"/>
          <w:szCs w:val="22"/>
        </w:rPr>
        <w:t>LEADER-20VVG-</w:t>
      </w:r>
      <w:r>
        <w:rPr>
          <w:rFonts w:eastAsia="Calibri"/>
          <w:sz w:val="22"/>
          <w:szCs w:val="22"/>
        </w:rPr>
        <w:t>1</w:t>
      </w:r>
      <w:r w:rsidRPr="00B36D7D">
        <w:rPr>
          <w:rFonts w:eastAsia="Calibri"/>
          <w:sz w:val="22"/>
          <w:szCs w:val="22"/>
        </w:rPr>
        <w:t>0</w:t>
      </w:r>
      <w:r w:rsidRPr="00B36D7D">
        <w:rPr>
          <w:rFonts w:eastAsia="Calibri"/>
          <w:sz w:val="22"/>
          <w:szCs w:val="22"/>
          <w:lang w:eastAsia="lt-LT"/>
        </w:rPr>
        <w:t>, atrankos.</w:t>
      </w:r>
    </w:p>
    <w:p w:rsidR="003943D5" w:rsidRPr="00B36D7D" w:rsidRDefault="003943D5" w:rsidP="003943D5">
      <w:pPr>
        <w:autoSpaceDE w:val="0"/>
        <w:autoSpaceDN w:val="0"/>
        <w:adjustRightInd w:val="0"/>
        <w:spacing w:line="240" w:lineRule="auto"/>
        <w:ind w:left="6" w:right="-1023" w:firstLine="420"/>
        <w:rPr>
          <w:rFonts w:eastAsia="Calibri"/>
          <w:sz w:val="22"/>
          <w:szCs w:val="22"/>
          <w:lang w:eastAsia="lt-LT"/>
        </w:rPr>
      </w:pPr>
      <w:r w:rsidRPr="00B36D7D">
        <w:rPr>
          <w:rFonts w:eastAsia="Calibri"/>
          <w:sz w:val="22"/>
          <w:szCs w:val="22"/>
        </w:rPr>
        <w:t xml:space="preserve">NUTARTA. Vadovaujantis </w:t>
      </w:r>
      <w:r w:rsidRPr="00B36D7D">
        <w:rPr>
          <w:rFonts w:eastAsia="Calibri"/>
          <w:bCs/>
          <w:sz w:val="22"/>
          <w:szCs w:val="22"/>
        </w:rPr>
        <w:t>Vietos projektų, įgyvendinamų bendruomenių inicijuotos vietos plėtros būdu, administravimo taisyklių, patvirtintų Lietuvos Respublikos žemės ūkio ministro 2023 m. rugpjūčio 4 d. įsakymu Nr. 3D-528 „Dėl Vietos projektų, įgyvendinamų bendruomenių inicijuotos vietos plėtros būdu, administravimo taisyklių patvirtinimo“</w:t>
      </w:r>
      <w:r w:rsidRPr="00B36D7D">
        <w:rPr>
          <w:rFonts w:eastAsia="Calibri"/>
          <w:sz w:val="22"/>
          <w:szCs w:val="22"/>
        </w:rPr>
        <w:t>, 8 priedo „Vietos plėtros strategijos vykdytojos sudaromo vietos projektų atrankos komiteto sudėties teisių ir pareigų, veiklos principų, sprendimų priėmimo tvarkos aprašas“</w:t>
      </w:r>
      <w:r w:rsidRPr="00B36D7D">
        <w:rPr>
          <w:rFonts w:eastAsia="Calibri"/>
          <w:i/>
          <w:sz w:val="22"/>
          <w:szCs w:val="22"/>
        </w:rPr>
        <w:t xml:space="preserve"> </w:t>
      </w:r>
      <w:r w:rsidRPr="00B36D7D">
        <w:rPr>
          <w:rFonts w:eastAsia="Calibri"/>
          <w:sz w:val="22"/>
          <w:szCs w:val="22"/>
        </w:rPr>
        <w:t>7 punktu bei a</w:t>
      </w:r>
      <w:r w:rsidRPr="00B36D7D">
        <w:rPr>
          <w:rFonts w:eastAsia="Calibri"/>
          <w:sz w:val="22"/>
          <w:szCs w:val="22"/>
          <w:lang w:eastAsia="lt-LT"/>
        </w:rPr>
        <w:t xml:space="preserve">tsižvelgiant į Prienų rajono </w:t>
      </w:r>
      <w:r w:rsidRPr="00B36D7D">
        <w:rPr>
          <w:rFonts w:eastAsia="Calibri"/>
          <w:i/>
          <w:sz w:val="22"/>
          <w:szCs w:val="22"/>
          <w:lang w:eastAsia="lt-LT"/>
        </w:rPr>
        <w:t xml:space="preserve"> </w:t>
      </w:r>
      <w:r w:rsidRPr="00B36D7D">
        <w:rPr>
          <w:rFonts w:eastAsia="Calibri"/>
          <w:sz w:val="22"/>
          <w:szCs w:val="22"/>
          <w:lang w:eastAsia="lt-LT"/>
        </w:rPr>
        <w:t>vietos veiklos grupės pateiktas vietos projektų vertinimo ataskait</w:t>
      </w:r>
      <w:r>
        <w:rPr>
          <w:rFonts w:eastAsia="Calibri"/>
          <w:sz w:val="22"/>
          <w:szCs w:val="22"/>
          <w:lang w:eastAsia="lt-LT"/>
        </w:rPr>
        <w:t>ą</w:t>
      </w:r>
      <w:r w:rsidRPr="00B36D7D">
        <w:rPr>
          <w:rFonts w:eastAsia="Calibri"/>
          <w:sz w:val="22"/>
          <w:szCs w:val="22"/>
          <w:lang w:eastAsia="lt-LT"/>
        </w:rPr>
        <w:t>, priimti š</w:t>
      </w:r>
      <w:r>
        <w:rPr>
          <w:rFonts w:eastAsia="Calibri"/>
          <w:sz w:val="22"/>
          <w:szCs w:val="22"/>
          <w:lang w:eastAsia="lt-LT"/>
        </w:rPr>
        <w:t>į</w:t>
      </w:r>
      <w:r w:rsidRPr="00B36D7D">
        <w:rPr>
          <w:rFonts w:eastAsia="Calibri"/>
          <w:sz w:val="22"/>
          <w:szCs w:val="22"/>
          <w:lang w:eastAsia="lt-LT"/>
        </w:rPr>
        <w:t xml:space="preserve"> sprendim</w:t>
      </w:r>
      <w:r>
        <w:rPr>
          <w:rFonts w:eastAsia="Calibri"/>
          <w:sz w:val="22"/>
          <w:szCs w:val="22"/>
          <w:lang w:eastAsia="lt-LT"/>
        </w:rPr>
        <w:t>ą</w:t>
      </w:r>
      <w:r w:rsidRPr="00B36D7D">
        <w:rPr>
          <w:rFonts w:eastAsia="Calibri"/>
          <w:sz w:val="22"/>
          <w:szCs w:val="22"/>
          <w:lang w:eastAsia="lt-LT"/>
        </w:rPr>
        <w:t>:</w:t>
      </w:r>
    </w:p>
    <w:p w:rsidR="003943D5" w:rsidRPr="00B36D7D" w:rsidRDefault="003943D5" w:rsidP="003943D5">
      <w:pPr>
        <w:numPr>
          <w:ilvl w:val="0"/>
          <w:numId w:val="1"/>
        </w:numPr>
        <w:spacing w:line="240" w:lineRule="auto"/>
        <w:rPr>
          <w:rFonts w:eastAsia="Calibri"/>
          <w:sz w:val="22"/>
          <w:szCs w:val="22"/>
          <w:lang w:eastAsia="lt-LT"/>
        </w:rPr>
      </w:pPr>
      <w:r w:rsidRPr="00B36D7D">
        <w:rPr>
          <w:rFonts w:eastAsia="Calibri"/>
          <w:sz w:val="22"/>
          <w:szCs w:val="22"/>
          <w:lang w:eastAsia="lt-LT"/>
        </w:rPr>
        <w:t>Pritarti ši</w:t>
      </w:r>
      <w:r>
        <w:rPr>
          <w:rFonts w:eastAsia="Calibri"/>
          <w:sz w:val="22"/>
          <w:szCs w:val="22"/>
          <w:lang w:eastAsia="lt-LT"/>
        </w:rPr>
        <w:t>a</w:t>
      </w:r>
      <w:r w:rsidRPr="00B36D7D">
        <w:rPr>
          <w:rFonts w:eastAsia="Calibri"/>
          <w:sz w:val="22"/>
          <w:szCs w:val="22"/>
          <w:lang w:eastAsia="lt-LT"/>
        </w:rPr>
        <w:t>m vietos projekt</w:t>
      </w:r>
      <w:r>
        <w:rPr>
          <w:rFonts w:eastAsia="Calibri"/>
          <w:sz w:val="22"/>
          <w:szCs w:val="22"/>
          <w:lang w:eastAsia="lt-LT"/>
        </w:rPr>
        <w:t>ui</w:t>
      </w:r>
      <w:r w:rsidRPr="00B36D7D">
        <w:rPr>
          <w:rFonts w:eastAsia="Calibri"/>
          <w:sz w:val="22"/>
          <w:szCs w:val="22"/>
          <w:lang w:eastAsia="lt-LT"/>
        </w:rPr>
        <w:t xml:space="preserve"> ir rekomenduoti vietos projektą perduoti į kitą vertinimo etapą:</w:t>
      </w:r>
    </w:p>
    <w:tbl>
      <w:tblPr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1730"/>
        <w:gridCol w:w="2381"/>
        <w:gridCol w:w="2268"/>
        <w:gridCol w:w="1843"/>
        <w:gridCol w:w="2126"/>
        <w:gridCol w:w="1505"/>
        <w:gridCol w:w="2635"/>
      </w:tblGrid>
      <w:tr w:rsidR="003943D5" w:rsidRPr="00B36D7D" w:rsidTr="00AF463C">
        <w:trPr>
          <w:cantSplit/>
          <w:trHeight w:val="1122"/>
        </w:trPr>
        <w:tc>
          <w:tcPr>
            <w:tcW w:w="675" w:type="dxa"/>
          </w:tcPr>
          <w:p w:rsidR="003943D5" w:rsidRPr="00B36D7D" w:rsidRDefault="003943D5" w:rsidP="00AF463C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36D7D">
              <w:rPr>
                <w:rFonts w:eastAsia="Calibri"/>
                <w:b/>
                <w:sz w:val="22"/>
                <w:szCs w:val="22"/>
              </w:rPr>
              <w:t>Eil. Nr.</w:t>
            </w:r>
          </w:p>
        </w:tc>
        <w:tc>
          <w:tcPr>
            <w:tcW w:w="1730" w:type="dxa"/>
          </w:tcPr>
          <w:p w:rsidR="003943D5" w:rsidRPr="00B36D7D" w:rsidRDefault="003943D5" w:rsidP="00AF463C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36D7D">
              <w:rPr>
                <w:rFonts w:eastAsia="Calibri"/>
                <w:b/>
                <w:sz w:val="22"/>
                <w:szCs w:val="22"/>
              </w:rPr>
              <w:t>Vietos projekto paraiškos atpažinties (</w:t>
            </w:r>
            <w:proofErr w:type="spellStart"/>
            <w:r w:rsidRPr="00B36D7D">
              <w:rPr>
                <w:rFonts w:eastAsia="Calibri"/>
                <w:b/>
                <w:sz w:val="22"/>
                <w:szCs w:val="22"/>
              </w:rPr>
              <w:t>registr</w:t>
            </w:r>
            <w:proofErr w:type="spellEnd"/>
            <w:r w:rsidRPr="00B36D7D">
              <w:rPr>
                <w:rFonts w:eastAsia="Calibri"/>
                <w:b/>
                <w:sz w:val="22"/>
                <w:szCs w:val="22"/>
              </w:rPr>
              <w:t>.) kodas</w:t>
            </w:r>
          </w:p>
        </w:tc>
        <w:tc>
          <w:tcPr>
            <w:tcW w:w="2381" w:type="dxa"/>
          </w:tcPr>
          <w:p w:rsidR="003943D5" w:rsidRPr="00B36D7D" w:rsidRDefault="003943D5" w:rsidP="00AF463C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36D7D">
              <w:rPr>
                <w:rFonts w:eastAsia="Calibri"/>
                <w:b/>
                <w:sz w:val="22"/>
                <w:szCs w:val="22"/>
              </w:rPr>
              <w:t xml:space="preserve">Pareiškėjo pavadinimas </w:t>
            </w:r>
          </w:p>
        </w:tc>
        <w:tc>
          <w:tcPr>
            <w:tcW w:w="2268" w:type="dxa"/>
          </w:tcPr>
          <w:p w:rsidR="003943D5" w:rsidRPr="00B36D7D" w:rsidRDefault="003943D5" w:rsidP="00AF463C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36D7D">
              <w:rPr>
                <w:rFonts w:eastAsia="Calibri"/>
                <w:b/>
                <w:sz w:val="22"/>
                <w:szCs w:val="22"/>
              </w:rPr>
              <w:t>Vietos projekto pavadinimas</w:t>
            </w:r>
          </w:p>
        </w:tc>
        <w:tc>
          <w:tcPr>
            <w:tcW w:w="1843" w:type="dxa"/>
          </w:tcPr>
          <w:p w:rsidR="003943D5" w:rsidRPr="00B36D7D" w:rsidRDefault="003943D5" w:rsidP="00AF463C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36D7D">
              <w:rPr>
                <w:rFonts w:eastAsia="Calibri"/>
                <w:b/>
                <w:sz w:val="22"/>
                <w:szCs w:val="22"/>
              </w:rPr>
              <w:t>Vietos projekto pridėtinė vertė (kokybė) balais</w:t>
            </w:r>
          </w:p>
        </w:tc>
        <w:tc>
          <w:tcPr>
            <w:tcW w:w="2126" w:type="dxa"/>
          </w:tcPr>
          <w:p w:rsidR="003943D5" w:rsidRPr="00B36D7D" w:rsidRDefault="003943D5" w:rsidP="00AF463C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36D7D">
              <w:rPr>
                <w:rFonts w:eastAsia="Calibri"/>
                <w:b/>
                <w:sz w:val="22"/>
                <w:szCs w:val="22"/>
              </w:rPr>
              <w:t>Pareiškėjo prašyta paramos suma, Eur</w:t>
            </w:r>
          </w:p>
          <w:p w:rsidR="003943D5" w:rsidRPr="00B36D7D" w:rsidRDefault="003943D5" w:rsidP="00AF463C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(su PVM)</w:t>
            </w:r>
          </w:p>
        </w:tc>
        <w:tc>
          <w:tcPr>
            <w:tcW w:w="1505" w:type="dxa"/>
            <w:tcBorders>
              <w:right w:val="nil"/>
            </w:tcBorders>
          </w:tcPr>
          <w:p w:rsidR="003943D5" w:rsidRPr="00B36D7D" w:rsidRDefault="003943D5" w:rsidP="00AF463C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</w:p>
          <w:p w:rsidR="003943D5" w:rsidRPr="00B36D7D" w:rsidRDefault="003943D5" w:rsidP="00AF463C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</w:p>
          <w:p w:rsidR="003943D5" w:rsidRPr="00B36D7D" w:rsidRDefault="003943D5" w:rsidP="00AF463C">
            <w:pPr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36D7D">
              <w:rPr>
                <w:rFonts w:eastAsia="Calibri"/>
                <w:b/>
                <w:sz w:val="22"/>
                <w:szCs w:val="22"/>
              </w:rPr>
              <w:t>Sprendimas</w:t>
            </w:r>
          </w:p>
        </w:tc>
        <w:tc>
          <w:tcPr>
            <w:tcW w:w="2635" w:type="dxa"/>
            <w:tcBorders>
              <w:left w:val="nil"/>
            </w:tcBorders>
          </w:tcPr>
          <w:p w:rsidR="003943D5" w:rsidRPr="00B36D7D" w:rsidRDefault="003943D5" w:rsidP="00AF463C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</w:tr>
      <w:tr w:rsidR="003943D5" w:rsidRPr="00B36D7D" w:rsidTr="00AF463C">
        <w:trPr>
          <w:cantSplit/>
          <w:trHeight w:val="325"/>
        </w:trPr>
        <w:tc>
          <w:tcPr>
            <w:tcW w:w="675" w:type="dxa"/>
            <w:vAlign w:val="center"/>
          </w:tcPr>
          <w:p w:rsidR="003943D5" w:rsidRPr="00B36D7D" w:rsidRDefault="003943D5" w:rsidP="00AF463C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36D7D">
              <w:rPr>
                <w:rFonts w:eastAsia="Calibri"/>
                <w:b/>
                <w:sz w:val="22"/>
                <w:szCs w:val="22"/>
              </w:rPr>
              <w:t>1</w:t>
            </w:r>
          </w:p>
        </w:tc>
        <w:tc>
          <w:tcPr>
            <w:tcW w:w="1730" w:type="dxa"/>
            <w:vAlign w:val="center"/>
          </w:tcPr>
          <w:p w:rsidR="003943D5" w:rsidRPr="00B36D7D" w:rsidRDefault="003943D5" w:rsidP="00AF463C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36D7D">
              <w:rPr>
                <w:rFonts w:eastAsia="Calibri"/>
                <w:b/>
                <w:sz w:val="22"/>
                <w:szCs w:val="22"/>
              </w:rPr>
              <w:t>2</w:t>
            </w:r>
          </w:p>
        </w:tc>
        <w:tc>
          <w:tcPr>
            <w:tcW w:w="2381" w:type="dxa"/>
            <w:vAlign w:val="center"/>
          </w:tcPr>
          <w:p w:rsidR="003943D5" w:rsidRPr="00B36D7D" w:rsidRDefault="003943D5" w:rsidP="00AF463C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36D7D">
              <w:rPr>
                <w:rFonts w:eastAsia="Calibri"/>
                <w:b/>
                <w:sz w:val="22"/>
                <w:szCs w:val="22"/>
              </w:rPr>
              <w:t>3</w:t>
            </w:r>
          </w:p>
        </w:tc>
        <w:tc>
          <w:tcPr>
            <w:tcW w:w="2268" w:type="dxa"/>
          </w:tcPr>
          <w:p w:rsidR="003943D5" w:rsidRPr="00B36D7D" w:rsidRDefault="003943D5" w:rsidP="00AF463C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36D7D">
              <w:rPr>
                <w:rFonts w:eastAsia="Calibri"/>
                <w:b/>
                <w:sz w:val="22"/>
                <w:szCs w:val="22"/>
              </w:rPr>
              <w:t>4</w:t>
            </w:r>
          </w:p>
        </w:tc>
        <w:tc>
          <w:tcPr>
            <w:tcW w:w="1843" w:type="dxa"/>
          </w:tcPr>
          <w:p w:rsidR="003943D5" w:rsidRPr="00B36D7D" w:rsidRDefault="003943D5" w:rsidP="00AF463C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36D7D">
              <w:rPr>
                <w:rFonts w:eastAsia="Calibri"/>
                <w:b/>
                <w:sz w:val="22"/>
                <w:szCs w:val="22"/>
              </w:rPr>
              <w:t>5</w:t>
            </w:r>
          </w:p>
        </w:tc>
        <w:tc>
          <w:tcPr>
            <w:tcW w:w="2126" w:type="dxa"/>
          </w:tcPr>
          <w:p w:rsidR="003943D5" w:rsidRPr="00B36D7D" w:rsidRDefault="003943D5" w:rsidP="00AF463C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36D7D">
              <w:rPr>
                <w:rFonts w:eastAsia="Calibri"/>
                <w:b/>
                <w:sz w:val="22"/>
                <w:szCs w:val="22"/>
              </w:rPr>
              <w:t>6</w:t>
            </w:r>
          </w:p>
        </w:tc>
        <w:tc>
          <w:tcPr>
            <w:tcW w:w="4140" w:type="dxa"/>
            <w:gridSpan w:val="2"/>
            <w:vAlign w:val="center"/>
          </w:tcPr>
          <w:p w:rsidR="003943D5" w:rsidRPr="00B36D7D" w:rsidRDefault="003943D5" w:rsidP="00AF463C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36D7D">
              <w:rPr>
                <w:rFonts w:eastAsia="Calibri"/>
                <w:b/>
                <w:sz w:val="22"/>
                <w:szCs w:val="22"/>
              </w:rPr>
              <w:t>7</w:t>
            </w:r>
          </w:p>
        </w:tc>
      </w:tr>
      <w:tr w:rsidR="003943D5" w:rsidRPr="00B36D7D" w:rsidTr="00AF463C">
        <w:trPr>
          <w:trHeight w:val="420"/>
        </w:trPr>
        <w:tc>
          <w:tcPr>
            <w:tcW w:w="15163" w:type="dxa"/>
            <w:gridSpan w:val="8"/>
          </w:tcPr>
          <w:p w:rsidR="003943D5" w:rsidRPr="00B36D7D" w:rsidRDefault="003943D5" w:rsidP="00AF463C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 w:rsidRPr="00B36D7D">
              <w:rPr>
                <w:rFonts w:eastAsia="Calibri"/>
                <w:b/>
                <w:sz w:val="22"/>
                <w:szCs w:val="22"/>
              </w:rPr>
              <w:t>VPS priemonės „Parama vietos iniciatyvų įgyvendinimui ir partnerystės stiprinimui“</w:t>
            </w:r>
            <w:r w:rsidRPr="00B36D7D">
              <w:rPr>
                <w:rFonts w:eastAsia="Calibri"/>
                <w:b/>
                <w:sz w:val="22"/>
                <w:szCs w:val="22"/>
                <w:lang w:eastAsia="lt-LT"/>
              </w:rPr>
              <w:t xml:space="preserve"> Nr. </w:t>
            </w:r>
            <w:r w:rsidRPr="00B36D7D">
              <w:rPr>
                <w:rFonts w:eastAsia="Calibri"/>
                <w:b/>
                <w:sz w:val="22"/>
                <w:szCs w:val="22"/>
              </w:rPr>
              <w:t>LEADER-20VVG-</w:t>
            </w:r>
            <w:r>
              <w:rPr>
                <w:rFonts w:eastAsia="Calibri"/>
                <w:b/>
                <w:sz w:val="22"/>
                <w:szCs w:val="22"/>
              </w:rPr>
              <w:t>1</w:t>
            </w:r>
            <w:r w:rsidRPr="00B36D7D">
              <w:rPr>
                <w:rFonts w:eastAsia="Calibri"/>
                <w:b/>
                <w:sz w:val="22"/>
                <w:szCs w:val="22"/>
              </w:rPr>
              <w:t xml:space="preserve">0, </w:t>
            </w:r>
          </w:p>
        </w:tc>
      </w:tr>
      <w:tr w:rsidR="003943D5" w:rsidRPr="00B36D7D" w:rsidTr="00AF463C">
        <w:trPr>
          <w:trHeight w:val="20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:rsidR="003943D5" w:rsidRPr="00B36D7D" w:rsidRDefault="003943D5" w:rsidP="00AF463C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1.</w:t>
            </w:r>
          </w:p>
        </w:tc>
        <w:tc>
          <w:tcPr>
            <w:tcW w:w="1730" w:type="dxa"/>
          </w:tcPr>
          <w:p w:rsidR="003943D5" w:rsidRPr="00B36D7D" w:rsidRDefault="003943D5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  <w:p w:rsidR="003943D5" w:rsidRPr="00B36D7D" w:rsidRDefault="003943D5" w:rsidP="00AF463C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  <w:r w:rsidRPr="00B36D7D">
              <w:rPr>
                <w:sz w:val="22"/>
                <w:szCs w:val="22"/>
                <w:lang w:eastAsia="lt-LT"/>
              </w:rPr>
              <w:t>PRIE-LEADER-</w:t>
            </w:r>
            <w:r>
              <w:rPr>
                <w:sz w:val="22"/>
                <w:szCs w:val="22"/>
                <w:lang w:eastAsia="lt-LT"/>
              </w:rPr>
              <w:t>1</w:t>
            </w:r>
            <w:r w:rsidRPr="00B36D7D">
              <w:rPr>
                <w:sz w:val="22"/>
                <w:szCs w:val="22"/>
                <w:lang w:eastAsia="lt-LT"/>
              </w:rPr>
              <w:t>0-</w:t>
            </w:r>
            <w:r>
              <w:rPr>
                <w:sz w:val="22"/>
                <w:szCs w:val="22"/>
                <w:lang w:eastAsia="lt-LT"/>
              </w:rPr>
              <w:t>18</w:t>
            </w:r>
            <w:r w:rsidRPr="00B36D7D">
              <w:rPr>
                <w:sz w:val="22"/>
                <w:szCs w:val="22"/>
                <w:lang w:eastAsia="lt-LT"/>
              </w:rPr>
              <w:t>-1</w:t>
            </w:r>
          </w:p>
        </w:tc>
        <w:tc>
          <w:tcPr>
            <w:tcW w:w="2381" w:type="dxa"/>
          </w:tcPr>
          <w:p w:rsidR="003943D5" w:rsidRPr="00B36D7D" w:rsidRDefault="003943D5" w:rsidP="00AF463C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</w:p>
          <w:p w:rsidR="003943D5" w:rsidRDefault="003943D5" w:rsidP="00AF463C">
            <w:pPr>
              <w:spacing w:line="240" w:lineRule="auto"/>
              <w:jc w:val="center"/>
              <w:rPr>
                <w:sz w:val="22"/>
                <w:szCs w:val="22"/>
                <w:lang w:eastAsia="lt-LT"/>
              </w:rPr>
            </w:pPr>
            <w:r>
              <w:rPr>
                <w:sz w:val="22"/>
                <w:szCs w:val="22"/>
                <w:lang w:eastAsia="lt-LT"/>
              </w:rPr>
              <w:t>B</w:t>
            </w:r>
            <w:r w:rsidRPr="008A517D">
              <w:rPr>
                <w:sz w:val="22"/>
                <w:szCs w:val="22"/>
                <w:lang w:eastAsia="lt-LT"/>
              </w:rPr>
              <w:t>endruomenė</w:t>
            </w:r>
          </w:p>
          <w:p w:rsidR="003943D5" w:rsidRPr="008A517D" w:rsidRDefault="003943D5" w:rsidP="00AF463C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„Veiverių kraštas“</w:t>
            </w:r>
          </w:p>
        </w:tc>
        <w:tc>
          <w:tcPr>
            <w:tcW w:w="2268" w:type="dxa"/>
          </w:tcPr>
          <w:p w:rsidR="003943D5" w:rsidRPr="00B36D7D" w:rsidRDefault="003943D5" w:rsidP="00AF463C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</w:p>
          <w:p w:rsidR="003943D5" w:rsidRPr="00B36D7D" w:rsidRDefault="003943D5" w:rsidP="00AF463C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„</w:t>
            </w:r>
            <w:r>
              <w:rPr>
                <w:sz w:val="22"/>
                <w:szCs w:val="22"/>
                <w:lang w:eastAsia="lt-LT"/>
              </w:rPr>
              <w:t>Žinių ir patirties kelias</w:t>
            </w:r>
            <w:r w:rsidRPr="00B36D7D">
              <w:rPr>
                <w:rFonts w:eastAsia="Calibri"/>
                <w:sz w:val="22"/>
                <w:szCs w:val="22"/>
              </w:rPr>
              <w:t>“</w:t>
            </w:r>
          </w:p>
        </w:tc>
        <w:tc>
          <w:tcPr>
            <w:tcW w:w="1843" w:type="dxa"/>
          </w:tcPr>
          <w:p w:rsidR="003943D5" w:rsidRPr="00B36D7D" w:rsidRDefault="003943D5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  <w:p w:rsidR="003943D5" w:rsidRPr="00B36D7D" w:rsidRDefault="003943D5" w:rsidP="00AF463C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95</w:t>
            </w:r>
          </w:p>
        </w:tc>
        <w:tc>
          <w:tcPr>
            <w:tcW w:w="2126" w:type="dxa"/>
          </w:tcPr>
          <w:p w:rsidR="003943D5" w:rsidRPr="00B36D7D" w:rsidRDefault="003943D5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  <w:p w:rsidR="003943D5" w:rsidRPr="00B36D7D" w:rsidRDefault="003943D5" w:rsidP="00AF463C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13</w:t>
            </w:r>
            <w:r w:rsidRPr="00B36D7D">
              <w:rPr>
                <w:rFonts w:eastAsia="Calibri"/>
                <w:sz w:val="22"/>
                <w:szCs w:val="22"/>
              </w:rPr>
              <w:t> </w:t>
            </w:r>
            <w:r>
              <w:rPr>
                <w:rFonts w:eastAsia="Calibri"/>
                <w:sz w:val="22"/>
                <w:szCs w:val="22"/>
              </w:rPr>
              <w:t>976</w:t>
            </w:r>
            <w:r w:rsidRPr="00B36D7D">
              <w:rPr>
                <w:rFonts w:eastAsia="Calibri"/>
                <w:sz w:val="22"/>
                <w:szCs w:val="22"/>
              </w:rPr>
              <w:t>,</w:t>
            </w:r>
            <w:r>
              <w:rPr>
                <w:rFonts w:eastAsia="Calibri"/>
                <w:sz w:val="22"/>
                <w:szCs w:val="22"/>
              </w:rPr>
              <w:t>49</w:t>
            </w:r>
          </w:p>
        </w:tc>
        <w:tc>
          <w:tcPr>
            <w:tcW w:w="4140" w:type="dxa"/>
            <w:gridSpan w:val="2"/>
            <w:vAlign w:val="center"/>
          </w:tcPr>
          <w:p w:rsidR="003943D5" w:rsidRPr="00B36D7D" w:rsidRDefault="003943D5" w:rsidP="00AF463C">
            <w:pPr>
              <w:spacing w:line="240" w:lineRule="auto"/>
              <w:rPr>
                <w:rFonts w:eastAsia="Calibri"/>
                <w:sz w:val="22"/>
                <w:szCs w:val="22"/>
                <w:lang w:eastAsia="lt-LT"/>
              </w:rPr>
            </w:pPr>
            <w:r w:rsidRPr="00B36D7D">
              <w:rPr>
                <w:rFonts w:eastAsia="Calibri"/>
                <w:sz w:val="22"/>
                <w:szCs w:val="22"/>
                <w:lang w:eastAsia="lt-LT"/>
              </w:rPr>
              <w:t xml:space="preserve">Pritarti paraiškos galutinio vertinimo rezultatams ir rekomenduoti vietos projektą perduoti į kitą vertinimo etapą. </w:t>
            </w:r>
          </w:p>
          <w:p w:rsidR="003943D5" w:rsidRPr="00B36D7D" w:rsidRDefault="003943D5" w:rsidP="00AF463C">
            <w:pPr>
              <w:spacing w:line="240" w:lineRule="auto"/>
              <w:rPr>
                <w:rFonts w:eastAsia="Calibri"/>
                <w:sz w:val="22"/>
                <w:szCs w:val="22"/>
                <w:lang w:eastAsia="lt-LT"/>
              </w:rPr>
            </w:pPr>
            <w:r w:rsidRPr="00B36D7D">
              <w:rPr>
                <w:rFonts w:eastAsia="Calibri"/>
                <w:sz w:val="22"/>
                <w:szCs w:val="22"/>
                <w:lang w:eastAsia="lt-LT"/>
              </w:rPr>
              <w:t>Balsavo „už“ –</w:t>
            </w:r>
            <w:r>
              <w:rPr>
                <w:rFonts w:eastAsia="Calibri"/>
                <w:sz w:val="22"/>
                <w:szCs w:val="22"/>
                <w:lang w:eastAsia="lt-LT"/>
              </w:rPr>
              <w:t>7</w:t>
            </w:r>
            <w:r w:rsidRPr="00CE510C">
              <w:rPr>
                <w:rFonts w:eastAsia="Calibri"/>
                <w:sz w:val="22"/>
                <w:szCs w:val="22"/>
                <w:lang w:eastAsia="lt-LT"/>
              </w:rPr>
              <w:t>; Balsavo „prieš“ – 0.</w:t>
            </w:r>
          </w:p>
        </w:tc>
      </w:tr>
      <w:tr w:rsidR="003943D5" w:rsidRPr="00B36D7D" w:rsidTr="00AF463C">
        <w:trPr>
          <w:trHeight w:val="387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:rsidR="003943D5" w:rsidRPr="00B36D7D" w:rsidRDefault="003943D5" w:rsidP="00AF463C">
            <w:pPr>
              <w:spacing w:line="240" w:lineRule="auto"/>
              <w:jc w:val="center"/>
              <w:rPr>
                <w:rFonts w:eastAsia="Calibri"/>
                <w:i/>
                <w:sz w:val="22"/>
                <w:szCs w:val="22"/>
              </w:rPr>
            </w:pPr>
          </w:p>
        </w:tc>
        <w:tc>
          <w:tcPr>
            <w:tcW w:w="1730" w:type="dxa"/>
            <w:vAlign w:val="center"/>
          </w:tcPr>
          <w:p w:rsidR="003943D5" w:rsidRPr="00B36D7D" w:rsidRDefault="003943D5" w:rsidP="00AF463C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381" w:type="dxa"/>
            <w:vAlign w:val="center"/>
          </w:tcPr>
          <w:p w:rsidR="003943D5" w:rsidRPr="00B36D7D" w:rsidRDefault="003943D5" w:rsidP="00AF463C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268" w:type="dxa"/>
          </w:tcPr>
          <w:p w:rsidR="003943D5" w:rsidRPr="00B36D7D" w:rsidRDefault="003943D5" w:rsidP="00AF463C">
            <w:pPr>
              <w:spacing w:line="240" w:lineRule="auto"/>
              <w:jc w:val="center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b/>
                <w:sz w:val="22"/>
                <w:szCs w:val="22"/>
              </w:rPr>
              <w:t>IŠ VISO:</w:t>
            </w:r>
          </w:p>
        </w:tc>
        <w:tc>
          <w:tcPr>
            <w:tcW w:w="1843" w:type="dxa"/>
          </w:tcPr>
          <w:p w:rsidR="003943D5" w:rsidRPr="00B36D7D" w:rsidRDefault="003943D5" w:rsidP="00AF463C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</w:p>
        </w:tc>
        <w:tc>
          <w:tcPr>
            <w:tcW w:w="2126" w:type="dxa"/>
          </w:tcPr>
          <w:p w:rsidR="003943D5" w:rsidRPr="00B36D7D" w:rsidRDefault="003943D5" w:rsidP="00AF463C">
            <w:pPr>
              <w:spacing w:line="240" w:lineRule="auto"/>
              <w:jc w:val="center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13</w:t>
            </w:r>
            <w:r w:rsidRPr="00B36D7D">
              <w:rPr>
                <w:rFonts w:eastAsia="Calibri"/>
                <w:b/>
                <w:sz w:val="22"/>
                <w:szCs w:val="22"/>
              </w:rPr>
              <w:t> </w:t>
            </w:r>
            <w:r>
              <w:rPr>
                <w:rFonts w:eastAsia="Calibri"/>
                <w:b/>
                <w:sz w:val="22"/>
                <w:szCs w:val="22"/>
              </w:rPr>
              <w:t>976</w:t>
            </w:r>
            <w:r w:rsidRPr="00B36D7D">
              <w:rPr>
                <w:rFonts w:eastAsia="Calibri"/>
                <w:b/>
                <w:sz w:val="22"/>
                <w:szCs w:val="22"/>
              </w:rPr>
              <w:t>,</w:t>
            </w:r>
            <w:r>
              <w:rPr>
                <w:rFonts w:eastAsia="Calibri"/>
                <w:b/>
                <w:sz w:val="22"/>
                <w:szCs w:val="22"/>
              </w:rPr>
              <w:t>49</w:t>
            </w:r>
          </w:p>
        </w:tc>
        <w:tc>
          <w:tcPr>
            <w:tcW w:w="4140" w:type="dxa"/>
            <w:gridSpan w:val="2"/>
            <w:vAlign w:val="center"/>
          </w:tcPr>
          <w:p w:rsidR="003943D5" w:rsidRPr="00B36D7D" w:rsidRDefault="003943D5" w:rsidP="00AF463C">
            <w:pPr>
              <w:spacing w:line="240" w:lineRule="auto"/>
              <w:rPr>
                <w:rFonts w:eastAsia="Calibri"/>
                <w:b/>
                <w:sz w:val="22"/>
                <w:szCs w:val="22"/>
              </w:rPr>
            </w:pPr>
          </w:p>
        </w:tc>
      </w:tr>
    </w:tbl>
    <w:p w:rsidR="003943D5" w:rsidRDefault="003943D5" w:rsidP="003943D5">
      <w:pPr>
        <w:spacing w:line="240" w:lineRule="auto"/>
        <w:ind w:right="-170"/>
        <w:rPr>
          <w:rFonts w:eastAsia="Calibri"/>
          <w:sz w:val="22"/>
          <w:szCs w:val="22"/>
        </w:rPr>
      </w:pPr>
    </w:p>
    <w:p w:rsidR="003943D5" w:rsidRDefault="003943D5" w:rsidP="003943D5">
      <w:pPr>
        <w:spacing w:line="240" w:lineRule="auto"/>
        <w:ind w:right="-170"/>
        <w:rPr>
          <w:rFonts w:eastAsia="Calibri"/>
          <w:sz w:val="22"/>
          <w:szCs w:val="22"/>
        </w:rPr>
      </w:pPr>
    </w:p>
    <w:p w:rsidR="003943D5" w:rsidRDefault="003943D5" w:rsidP="003943D5">
      <w:pPr>
        <w:spacing w:line="240" w:lineRule="auto"/>
        <w:ind w:right="-170"/>
        <w:rPr>
          <w:rFonts w:eastAsia="Calibri"/>
          <w:sz w:val="22"/>
          <w:szCs w:val="22"/>
        </w:rPr>
      </w:pPr>
    </w:p>
    <w:p w:rsidR="003943D5" w:rsidRDefault="003943D5" w:rsidP="003943D5">
      <w:pPr>
        <w:spacing w:line="240" w:lineRule="auto"/>
        <w:ind w:right="-170"/>
        <w:rPr>
          <w:rFonts w:eastAsia="Calibri"/>
          <w:sz w:val="22"/>
          <w:szCs w:val="22"/>
        </w:rPr>
      </w:pPr>
    </w:p>
    <w:p w:rsidR="003943D5" w:rsidRPr="00B36D7D" w:rsidRDefault="003943D5" w:rsidP="003943D5">
      <w:pPr>
        <w:spacing w:line="240" w:lineRule="auto"/>
        <w:ind w:right="-170"/>
        <w:rPr>
          <w:rFonts w:eastAsia="Calibri"/>
          <w:sz w:val="22"/>
          <w:szCs w:val="22"/>
        </w:rPr>
      </w:pPr>
      <w:r w:rsidRPr="00B36D7D">
        <w:rPr>
          <w:rFonts w:eastAsia="Calibri"/>
          <w:sz w:val="22"/>
          <w:szCs w:val="22"/>
        </w:rPr>
        <w:t>Posėdžio pirminink</w:t>
      </w:r>
      <w:r>
        <w:rPr>
          <w:rFonts w:eastAsia="Calibri"/>
          <w:sz w:val="22"/>
          <w:szCs w:val="22"/>
        </w:rPr>
        <w:t>ė</w:t>
      </w:r>
      <w:r w:rsidRPr="00B36D7D">
        <w:rPr>
          <w:rFonts w:eastAsia="Calibri"/>
          <w:sz w:val="22"/>
          <w:szCs w:val="22"/>
        </w:rPr>
        <w:tab/>
      </w:r>
      <w:r w:rsidRPr="00B36D7D">
        <w:rPr>
          <w:rFonts w:eastAsia="Calibri"/>
          <w:sz w:val="22"/>
          <w:szCs w:val="22"/>
        </w:rPr>
        <w:tab/>
      </w:r>
      <w:r w:rsidRPr="00B36D7D">
        <w:rPr>
          <w:rFonts w:eastAsia="Calibri"/>
          <w:sz w:val="22"/>
          <w:szCs w:val="22"/>
        </w:rPr>
        <w:tab/>
      </w:r>
      <w:r w:rsidRPr="00B36D7D">
        <w:rPr>
          <w:rFonts w:eastAsia="Calibri"/>
          <w:sz w:val="22"/>
          <w:szCs w:val="22"/>
        </w:rPr>
        <w:tab/>
      </w:r>
      <w:r w:rsidRPr="00B36D7D">
        <w:rPr>
          <w:rFonts w:eastAsia="Calibri"/>
          <w:sz w:val="22"/>
          <w:szCs w:val="22"/>
        </w:rPr>
        <w:tab/>
      </w:r>
      <w:r w:rsidRPr="00B36D7D">
        <w:rPr>
          <w:rFonts w:eastAsia="Calibri"/>
          <w:sz w:val="22"/>
          <w:szCs w:val="22"/>
        </w:rPr>
        <w:tab/>
      </w:r>
      <w:r w:rsidRPr="00B36D7D"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 xml:space="preserve">      </w:t>
      </w:r>
      <w:r w:rsidRPr="00631FAB">
        <w:rPr>
          <w:rFonts w:eastAsia="Calibri"/>
          <w:sz w:val="22"/>
          <w:szCs w:val="22"/>
        </w:rPr>
        <w:t xml:space="preserve">Snieguolė </w:t>
      </w:r>
      <w:proofErr w:type="spellStart"/>
      <w:r w:rsidRPr="00631FAB">
        <w:rPr>
          <w:rFonts w:eastAsia="Calibri"/>
          <w:sz w:val="22"/>
          <w:szCs w:val="22"/>
        </w:rPr>
        <w:t>Arlauskienė</w:t>
      </w:r>
      <w:proofErr w:type="spellEnd"/>
    </w:p>
    <w:p w:rsidR="003943D5" w:rsidRPr="00B36D7D" w:rsidRDefault="003943D5" w:rsidP="003943D5">
      <w:pPr>
        <w:spacing w:line="240" w:lineRule="auto"/>
        <w:ind w:right="-170"/>
        <w:rPr>
          <w:rFonts w:eastAsia="Calibri"/>
          <w:sz w:val="22"/>
          <w:szCs w:val="22"/>
        </w:rPr>
      </w:pPr>
      <w:r w:rsidRPr="00B36D7D">
        <w:rPr>
          <w:rFonts w:eastAsia="Calibri"/>
          <w:sz w:val="22"/>
          <w:szCs w:val="22"/>
        </w:rPr>
        <w:tab/>
      </w:r>
      <w:r w:rsidRPr="00B36D7D">
        <w:rPr>
          <w:rFonts w:eastAsia="Calibri"/>
          <w:sz w:val="22"/>
          <w:szCs w:val="22"/>
        </w:rPr>
        <w:tab/>
      </w:r>
      <w:r w:rsidRPr="00B36D7D">
        <w:rPr>
          <w:rFonts w:eastAsia="Calibri"/>
          <w:sz w:val="22"/>
          <w:szCs w:val="22"/>
        </w:rPr>
        <w:tab/>
        <w:t xml:space="preserve">                                                                                                  </w:t>
      </w:r>
    </w:p>
    <w:p w:rsidR="003943D5" w:rsidRDefault="003943D5" w:rsidP="003943D5">
      <w:pPr>
        <w:spacing w:line="240" w:lineRule="auto"/>
        <w:ind w:right="-172"/>
        <w:rPr>
          <w:rFonts w:eastAsia="Calibri"/>
          <w:sz w:val="22"/>
          <w:szCs w:val="22"/>
        </w:rPr>
      </w:pPr>
      <w:r w:rsidRPr="00B36D7D">
        <w:rPr>
          <w:rFonts w:eastAsia="Calibri"/>
          <w:sz w:val="22"/>
          <w:szCs w:val="22"/>
        </w:rPr>
        <w:t xml:space="preserve">Posėdžio sekretorė </w:t>
      </w:r>
      <w:r w:rsidRPr="00B36D7D">
        <w:rPr>
          <w:rFonts w:eastAsia="Calibri"/>
          <w:sz w:val="22"/>
          <w:szCs w:val="22"/>
        </w:rPr>
        <w:tab/>
      </w:r>
      <w:r w:rsidRPr="00B36D7D">
        <w:rPr>
          <w:rFonts w:eastAsia="Calibri"/>
          <w:sz w:val="22"/>
          <w:szCs w:val="22"/>
        </w:rPr>
        <w:tab/>
      </w:r>
      <w:r w:rsidRPr="00B36D7D"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</w:r>
      <w:r>
        <w:rPr>
          <w:rFonts w:eastAsia="Calibri"/>
          <w:sz w:val="22"/>
          <w:szCs w:val="22"/>
        </w:rPr>
        <w:tab/>
        <w:t xml:space="preserve">       Diana </w:t>
      </w:r>
      <w:proofErr w:type="spellStart"/>
      <w:r>
        <w:rPr>
          <w:rFonts w:eastAsia="Calibri"/>
          <w:sz w:val="22"/>
          <w:szCs w:val="22"/>
        </w:rPr>
        <w:t>Baidokė</w:t>
      </w:r>
      <w:proofErr w:type="spellEnd"/>
    </w:p>
    <w:p w:rsidR="003943D5" w:rsidRDefault="003943D5" w:rsidP="003943D5">
      <w:pPr>
        <w:spacing w:line="240" w:lineRule="auto"/>
        <w:ind w:right="-172"/>
        <w:rPr>
          <w:rFonts w:eastAsia="Calibri"/>
          <w:sz w:val="22"/>
          <w:szCs w:val="22"/>
        </w:rPr>
      </w:pPr>
    </w:p>
    <w:p w:rsidR="003943D5" w:rsidRPr="00B36D7D" w:rsidRDefault="003943D5" w:rsidP="003943D5">
      <w:pPr>
        <w:spacing w:line="240" w:lineRule="auto"/>
        <w:ind w:right="-172"/>
        <w:rPr>
          <w:rFonts w:eastAsia="Calibri"/>
          <w:sz w:val="22"/>
          <w:szCs w:val="22"/>
        </w:rPr>
      </w:pPr>
      <w:r w:rsidRPr="00B36D7D">
        <w:rPr>
          <w:rFonts w:eastAsia="Calibri"/>
          <w:sz w:val="22"/>
          <w:szCs w:val="22"/>
        </w:rPr>
        <w:t>Vietos projektų atrankos komiteto nariai:</w:t>
      </w:r>
    </w:p>
    <w:tbl>
      <w:tblPr>
        <w:tblW w:w="14377" w:type="dxa"/>
        <w:tblLayout w:type="fixed"/>
        <w:tblLook w:val="01E0" w:firstRow="1" w:lastRow="1" w:firstColumn="1" w:lastColumn="1" w:noHBand="0" w:noVBand="0"/>
      </w:tblPr>
      <w:tblGrid>
        <w:gridCol w:w="1668"/>
        <w:gridCol w:w="3402"/>
        <w:gridCol w:w="1701"/>
        <w:gridCol w:w="2955"/>
        <w:gridCol w:w="1842"/>
        <w:gridCol w:w="2809"/>
      </w:tblGrid>
      <w:tr w:rsidR="003943D5" w:rsidRPr="00B36D7D" w:rsidTr="00AF463C">
        <w:trPr>
          <w:cantSplit/>
          <w:trHeight w:val="404"/>
        </w:trPr>
        <w:tc>
          <w:tcPr>
            <w:tcW w:w="1668" w:type="dxa"/>
            <w:vAlign w:val="center"/>
          </w:tcPr>
          <w:p w:rsidR="003943D5" w:rsidRPr="00B36D7D" w:rsidRDefault="003943D5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  <w:p w:rsidR="003943D5" w:rsidRPr="00B36D7D" w:rsidRDefault="003943D5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..................</w:t>
            </w:r>
          </w:p>
        </w:tc>
        <w:tc>
          <w:tcPr>
            <w:tcW w:w="3402" w:type="dxa"/>
            <w:vAlign w:val="center"/>
          </w:tcPr>
          <w:p w:rsidR="003943D5" w:rsidRPr="00B36D7D" w:rsidRDefault="003943D5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  <w:p w:rsidR="003943D5" w:rsidRPr="00B36D7D" w:rsidRDefault="003943D5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 xml:space="preserve">Kęstutis </w:t>
            </w:r>
            <w:proofErr w:type="spellStart"/>
            <w:r w:rsidRPr="00B36D7D">
              <w:rPr>
                <w:rFonts w:eastAsia="Calibri"/>
                <w:sz w:val="22"/>
                <w:szCs w:val="22"/>
              </w:rPr>
              <w:t>Grūšelionis</w:t>
            </w:r>
            <w:proofErr w:type="spellEnd"/>
          </w:p>
        </w:tc>
        <w:tc>
          <w:tcPr>
            <w:tcW w:w="1701" w:type="dxa"/>
            <w:vAlign w:val="center"/>
          </w:tcPr>
          <w:p w:rsidR="003943D5" w:rsidRPr="00B36D7D" w:rsidRDefault="003943D5" w:rsidP="00AF463C">
            <w:pPr>
              <w:spacing w:line="240" w:lineRule="auto"/>
              <w:ind w:left="-142" w:firstLine="142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....................</w:t>
            </w:r>
          </w:p>
        </w:tc>
        <w:tc>
          <w:tcPr>
            <w:tcW w:w="2955" w:type="dxa"/>
            <w:shd w:val="clear" w:color="auto" w:fill="FFFFFF"/>
            <w:vAlign w:val="center"/>
          </w:tcPr>
          <w:p w:rsidR="003943D5" w:rsidRPr="00B36D7D" w:rsidRDefault="003943D5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 xml:space="preserve">Snieguolė </w:t>
            </w:r>
            <w:proofErr w:type="spellStart"/>
            <w:r w:rsidRPr="00B36D7D">
              <w:rPr>
                <w:rFonts w:eastAsia="Calibri"/>
                <w:sz w:val="22"/>
                <w:szCs w:val="22"/>
              </w:rPr>
              <w:t>Arlauskienė</w:t>
            </w:r>
            <w:proofErr w:type="spellEnd"/>
          </w:p>
        </w:tc>
        <w:tc>
          <w:tcPr>
            <w:tcW w:w="1842" w:type="dxa"/>
            <w:vAlign w:val="center"/>
          </w:tcPr>
          <w:p w:rsidR="003943D5" w:rsidRPr="00B36D7D" w:rsidRDefault="003943D5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........................</w:t>
            </w:r>
          </w:p>
        </w:tc>
        <w:tc>
          <w:tcPr>
            <w:tcW w:w="2809" w:type="dxa"/>
            <w:vAlign w:val="center"/>
          </w:tcPr>
          <w:p w:rsidR="003943D5" w:rsidRPr="00B36D7D" w:rsidRDefault="003943D5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Giedrė Butkienė</w:t>
            </w:r>
          </w:p>
        </w:tc>
      </w:tr>
      <w:tr w:rsidR="003943D5" w:rsidRPr="00B36D7D" w:rsidTr="00AF463C">
        <w:trPr>
          <w:cantSplit/>
          <w:trHeight w:val="417"/>
        </w:trPr>
        <w:tc>
          <w:tcPr>
            <w:tcW w:w="1668" w:type="dxa"/>
            <w:vAlign w:val="center"/>
          </w:tcPr>
          <w:p w:rsidR="003943D5" w:rsidRPr="00B36D7D" w:rsidRDefault="003943D5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..................</w:t>
            </w:r>
          </w:p>
        </w:tc>
        <w:tc>
          <w:tcPr>
            <w:tcW w:w="3402" w:type="dxa"/>
            <w:vAlign w:val="center"/>
          </w:tcPr>
          <w:p w:rsidR="003943D5" w:rsidRPr="00B36D7D" w:rsidRDefault="003943D5" w:rsidP="00AF463C">
            <w:pPr>
              <w:spacing w:line="240" w:lineRule="auto"/>
              <w:jc w:val="left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Kęstutis Zabulis</w:t>
            </w:r>
          </w:p>
        </w:tc>
        <w:tc>
          <w:tcPr>
            <w:tcW w:w="1701" w:type="dxa"/>
            <w:vAlign w:val="center"/>
          </w:tcPr>
          <w:p w:rsidR="003943D5" w:rsidRPr="00B36D7D" w:rsidRDefault="003943D5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...................</w:t>
            </w:r>
          </w:p>
        </w:tc>
        <w:tc>
          <w:tcPr>
            <w:tcW w:w="2955" w:type="dxa"/>
            <w:vAlign w:val="center"/>
          </w:tcPr>
          <w:p w:rsidR="003943D5" w:rsidRPr="00B36D7D" w:rsidRDefault="003943D5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Rita Ramanauskienė</w:t>
            </w:r>
          </w:p>
        </w:tc>
        <w:tc>
          <w:tcPr>
            <w:tcW w:w="1842" w:type="dxa"/>
            <w:vAlign w:val="center"/>
          </w:tcPr>
          <w:p w:rsidR="003943D5" w:rsidRPr="00B36D7D" w:rsidRDefault="003943D5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........................</w:t>
            </w:r>
          </w:p>
        </w:tc>
        <w:tc>
          <w:tcPr>
            <w:tcW w:w="2809" w:type="dxa"/>
            <w:vAlign w:val="center"/>
          </w:tcPr>
          <w:p w:rsidR="003943D5" w:rsidRPr="00B36D7D" w:rsidRDefault="003943D5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Algis Gustainis</w:t>
            </w:r>
          </w:p>
        </w:tc>
      </w:tr>
      <w:tr w:rsidR="003943D5" w:rsidRPr="00B36D7D" w:rsidTr="00AF463C">
        <w:trPr>
          <w:cantSplit/>
          <w:trHeight w:val="282"/>
        </w:trPr>
        <w:tc>
          <w:tcPr>
            <w:tcW w:w="1668" w:type="dxa"/>
            <w:vAlign w:val="center"/>
          </w:tcPr>
          <w:p w:rsidR="003943D5" w:rsidRPr="00B36D7D" w:rsidRDefault="003943D5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..................</w:t>
            </w:r>
          </w:p>
        </w:tc>
        <w:tc>
          <w:tcPr>
            <w:tcW w:w="3402" w:type="dxa"/>
            <w:vAlign w:val="center"/>
          </w:tcPr>
          <w:p w:rsidR="003943D5" w:rsidRPr="00B36D7D" w:rsidRDefault="003943D5" w:rsidP="00AF463C">
            <w:pPr>
              <w:spacing w:line="240" w:lineRule="auto"/>
              <w:jc w:val="left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 xml:space="preserve">Raimondas </w:t>
            </w:r>
            <w:proofErr w:type="spellStart"/>
            <w:r w:rsidRPr="00B36D7D">
              <w:rPr>
                <w:rFonts w:eastAsia="Calibri"/>
                <w:sz w:val="22"/>
                <w:szCs w:val="22"/>
              </w:rPr>
              <w:t>Puišys</w:t>
            </w:r>
            <w:proofErr w:type="spellEnd"/>
          </w:p>
        </w:tc>
        <w:tc>
          <w:tcPr>
            <w:tcW w:w="1701" w:type="dxa"/>
            <w:vAlign w:val="center"/>
          </w:tcPr>
          <w:p w:rsidR="003943D5" w:rsidRPr="00B36D7D" w:rsidRDefault="003943D5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...................</w:t>
            </w:r>
          </w:p>
        </w:tc>
        <w:tc>
          <w:tcPr>
            <w:tcW w:w="2955" w:type="dxa"/>
            <w:vAlign w:val="center"/>
          </w:tcPr>
          <w:p w:rsidR="003943D5" w:rsidRPr="00B36D7D" w:rsidRDefault="003943D5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 xml:space="preserve">Virginija </w:t>
            </w:r>
            <w:proofErr w:type="spellStart"/>
            <w:r w:rsidRPr="00B36D7D">
              <w:rPr>
                <w:rFonts w:eastAsia="Calibri"/>
                <w:sz w:val="22"/>
                <w:szCs w:val="22"/>
              </w:rPr>
              <w:t>Pempienė</w:t>
            </w:r>
            <w:proofErr w:type="spellEnd"/>
          </w:p>
        </w:tc>
        <w:tc>
          <w:tcPr>
            <w:tcW w:w="1842" w:type="dxa"/>
            <w:vAlign w:val="center"/>
          </w:tcPr>
          <w:p w:rsidR="003943D5" w:rsidRPr="00B36D7D" w:rsidRDefault="003943D5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..........................</w:t>
            </w:r>
          </w:p>
        </w:tc>
        <w:tc>
          <w:tcPr>
            <w:tcW w:w="2809" w:type="dxa"/>
            <w:vAlign w:val="center"/>
          </w:tcPr>
          <w:p w:rsidR="003943D5" w:rsidRPr="00B36D7D" w:rsidRDefault="003943D5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  <w:p w:rsidR="003943D5" w:rsidRPr="00B36D7D" w:rsidRDefault="003943D5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 xml:space="preserve">Rimantas </w:t>
            </w:r>
            <w:proofErr w:type="spellStart"/>
            <w:r w:rsidRPr="00B36D7D">
              <w:rPr>
                <w:rFonts w:eastAsia="Calibri"/>
                <w:sz w:val="22"/>
                <w:szCs w:val="22"/>
              </w:rPr>
              <w:t>Šiugždinis</w:t>
            </w:r>
            <w:proofErr w:type="spellEnd"/>
          </w:p>
          <w:p w:rsidR="003943D5" w:rsidRPr="00B36D7D" w:rsidRDefault="003943D5" w:rsidP="00AF463C">
            <w:pPr>
              <w:spacing w:after="120" w:line="240" w:lineRule="auto"/>
              <w:jc w:val="left"/>
              <w:rPr>
                <w:rFonts w:eastAsia="Calibri"/>
                <w:sz w:val="22"/>
                <w:szCs w:val="22"/>
              </w:rPr>
            </w:pPr>
          </w:p>
        </w:tc>
      </w:tr>
      <w:tr w:rsidR="003943D5" w:rsidRPr="00B36D7D" w:rsidTr="00AF463C">
        <w:trPr>
          <w:cantSplit/>
          <w:trHeight w:val="282"/>
        </w:trPr>
        <w:tc>
          <w:tcPr>
            <w:tcW w:w="1668" w:type="dxa"/>
            <w:vAlign w:val="center"/>
          </w:tcPr>
          <w:p w:rsidR="003943D5" w:rsidRPr="00B36D7D" w:rsidRDefault="003943D5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..................</w:t>
            </w:r>
          </w:p>
        </w:tc>
        <w:tc>
          <w:tcPr>
            <w:tcW w:w="3402" w:type="dxa"/>
            <w:vAlign w:val="center"/>
          </w:tcPr>
          <w:p w:rsidR="003943D5" w:rsidRPr="00B36D7D" w:rsidRDefault="003943D5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  <w:p w:rsidR="003943D5" w:rsidRPr="00B36D7D" w:rsidRDefault="003943D5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 xml:space="preserve">Diana </w:t>
            </w:r>
            <w:proofErr w:type="spellStart"/>
            <w:r>
              <w:rPr>
                <w:rFonts w:eastAsia="Calibri"/>
                <w:sz w:val="22"/>
                <w:szCs w:val="22"/>
              </w:rPr>
              <w:t>Baidokė</w:t>
            </w:r>
            <w:proofErr w:type="spellEnd"/>
          </w:p>
          <w:p w:rsidR="003943D5" w:rsidRPr="00B36D7D" w:rsidRDefault="003943D5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3943D5" w:rsidRPr="00B36D7D" w:rsidRDefault="003943D5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>....................</w:t>
            </w:r>
          </w:p>
        </w:tc>
        <w:tc>
          <w:tcPr>
            <w:tcW w:w="2955" w:type="dxa"/>
            <w:shd w:val="clear" w:color="auto" w:fill="FFFFFF"/>
            <w:vAlign w:val="center"/>
          </w:tcPr>
          <w:p w:rsidR="003943D5" w:rsidRPr="00B36D7D" w:rsidRDefault="003943D5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 xml:space="preserve">Dalia </w:t>
            </w:r>
            <w:proofErr w:type="spellStart"/>
            <w:r w:rsidRPr="00B36D7D">
              <w:rPr>
                <w:rFonts w:eastAsia="Calibri"/>
                <w:sz w:val="22"/>
                <w:szCs w:val="22"/>
              </w:rPr>
              <w:t>Vertinskienė</w:t>
            </w:r>
            <w:proofErr w:type="spellEnd"/>
          </w:p>
        </w:tc>
        <w:tc>
          <w:tcPr>
            <w:tcW w:w="1842" w:type="dxa"/>
            <w:vAlign w:val="center"/>
          </w:tcPr>
          <w:p w:rsidR="003943D5" w:rsidRPr="00B36D7D" w:rsidRDefault="003943D5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  <w:r w:rsidRPr="00B36D7D">
              <w:rPr>
                <w:rFonts w:eastAsia="Calibri"/>
                <w:sz w:val="22"/>
                <w:szCs w:val="22"/>
              </w:rPr>
              <w:t xml:space="preserve">       </w:t>
            </w:r>
          </w:p>
        </w:tc>
        <w:tc>
          <w:tcPr>
            <w:tcW w:w="2809" w:type="dxa"/>
            <w:vAlign w:val="center"/>
          </w:tcPr>
          <w:p w:rsidR="003943D5" w:rsidRPr="00B36D7D" w:rsidRDefault="003943D5" w:rsidP="00AF463C">
            <w:pPr>
              <w:spacing w:line="240" w:lineRule="auto"/>
              <w:rPr>
                <w:rFonts w:eastAsia="Calibri"/>
                <w:sz w:val="22"/>
                <w:szCs w:val="22"/>
              </w:rPr>
            </w:pPr>
          </w:p>
        </w:tc>
      </w:tr>
    </w:tbl>
    <w:p w:rsidR="003943D5" w:rsidRPr="009E342C" w:rsidRDefault="003943D5" w:rsidP="003943D5"/>
    <w:p w:rsidR="003943D5" w:rsidRPr="009E342C" w:rsidRDefault="003943D5" w:rsidP="003943D5"/>
    <w:p w:rsidR="007005FB" w:rsidRDefault="007005FB">
      <w:bookmarkStart w:id="0" w:name="_GoBack"/>
      <w:bookmarkEnd w:id="0"/>
    </w:p>
    <w:sectPr w:rsidR="007005FB" w:rsidSect="003943D5">
      <w:pgSz w:w="16838" w:h="11906" w:orient="landscape"/>
      <w:pgMar w:top="1985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A0514A"/>
    <w:multiLevelType w:val="hybridMultilevel"/>
    <w:tmpl w:val="0B56287E"/>
    <w:lvl w:ilvl="0" w:tplc="7F1CE98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506" w:hanging="360"/>
      </w:pPr>
    </w:lvl>
    <w:lvl w:ilvl="2" w:tplc="0427001B" w:tentative="1">
      <w:start w:val="1"/>
      <w:numFmt w:val="lowerRoman"/>
      <w:lvlText w:val="%3."/>
      <w:lvlJc w:val="right"/>
      <w:pPr>
        <w:ind w:left="2226" w:hanging="180"/>
      </w:pPr>
    </w:lvl>
    <w:lvl w:ilvl="3" w:tplc="0427000F" w:tentative="1">
      <w:start w:val="1"/>
      <w:numFmt w:val="decimal"/>
      <w:lvlText w:val="%4."/>
      <w:lvlJc w:val="left"/>
      <w:pPr>
        <w:ind w:left="2946" w:hanging="360"/>
      </w:pPr>
    </w:lvl>
    <w:lvl w:ilvl="4" w:tplc="04270019" w:tentative="1">
      <w:start w:val="1"/>
      <w:numFmt w:val="lowerLetter"/>
      <w:lvlText w:val="%5."/>
      <w:lvlJc w:val="left"/>
      <w:pPr>
        <w:ind w:left="3666" w:hanging="360"/>
      </w:pPr>
    </w:lvl>
    <w:lvl w:ilvl="5" w:tplc="0427001B" w:tentative="1">
      <w:start w:val="1"/>
      <w:numFmt w:val="lowerRoman"/>
      <w:lvlText w:val="%6."/>
      <w:lvlJc w:val="right"/>
      <w:pPr>
        <w:ind w:left="4386" w:hanging="180"/>
      </w:pPr>
    </w:lvl>
    <w:lvl w:ilvl="6" w:tplc="0427000F" w:tentative="1">
      <w:start w:val="1"/>
      <w:numFmt w:val="decimal"/>
      <w:lvlText w:val="%7."/>
      <w:lvlJc w:val="left"/>
      <w:pPr>
        <w:ind w:left="5106" w:hanging="360"/>
      </w:pPr>
    </w:lvl>
    <w:lvl w:ilvl="7" w:tplc="04270019" w:tentative="1">
      <w:start w:val="1"/>
      <w:numFmt w:val="lowerLetter"/>
      <w:lvlText w:val="%8."/>
      <w:lvlJc w:val="left"/>
      <w:pPr>
        <w:ind w:left="5826" w:hanging="360"/>
      </w:pPr>
    </w:lvl>
    <w:lvl w:ilvl="8" w:tplc="0427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3D5"/>
    <w:rsid w:val="001458F8"/>
    <w:rsid w:val="003943D5"/>
    <w:rsid w:val="00700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9F4DDF-7B17-4878-B1E3-DEBF5DFE0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  <w:rsid w:val="003943D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1637</Words>
  <Characters>934</Characters>
  <Application>Microsoft Office Word</Application>
  <DocSecurity>0</DocSecurity>
  <Lines>7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</dc:creator>
  <cp:keywords/>
  <dc:description/>
  <cp:lastModifiedBy>VIP</cp:lastModifiedBy>
  <cp:revision>1</cp:revision>
  <dcterms:created xsi:type="dcterms:W3CDTF">2026-06-29T07:44:00Z</dcterms:created>
  <dcterms:modified xsi:type="dcterms:W3CDTF">2026-06-29T07:45:00Z</dcterms:modified>
</cp:coreProperties>
</file>